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1FC7" w14:textId="77777777" w:rsidR="00F94C14" w:rsidRDefault="00F94C14" w:rsidP="002E4343">
      <w:pPr>
        <w:ind w:left="1440"/>
        <w:jc w:val="right"/>
        <w:rPr>
          <w:b/>
          <w:bCs/>
        </w:rPr>
      </w:pPr>
      <w:r>
        <w:rPr>
          <w:b/>
          <w:bCs/>
        </w:rPr>
        <w:t>.</w:t>
      </w:r>
    </w:p>
    <w:p w14:paraId="632E0174" w14:textId="76A17B4D" w:rsidR="007E476C" w:rsidRDefault="002E4343" w:rsidP="002E4343">
      <w:pPr>
        <w:ind w:left="1440"/>
        <w:jc w:val="right"/>
        <w:rPr>
          <w:b/>
          <w:bCs/>
        </w:rPr>
      </w:pPr>
      <w:r>
        <w:rPr>
          <w:b/>
          <w:bCs/>
        </w:rPr>
        <w:t xml:space="preserve">   </w:t>
      </w:r>
    </w:p>
    <w:p w14:paraId="0C4F075C" w14:textId="4747DD5F" w:rsidR="007E476C" w:rsidRPr="003451CD" w:rsidRDefault="007E476C" w:rsidP="007E476C">
      <w:pPr>
        <w:rPr>
          <w:b/>
          <w:bCs/>
          <w:u w:val="single"/>
        </w:rPr>
      </w:pPr>
      <w:r w:rsidRPr="007E476C">
        <w:t>Closing date of application:</w:t>
      </w:r>
      <w:r>
        <w:rPr>
          <w:b/>
          <w:bCs/>
        </w:rPr>
        <w:t xml:space="preserve"> </w:t>
      </w:r>
      <w:r w:rsidRPr="003451CD">
        <w:rPr>
          <w:b/>
          <w:bCs/>
          <w:u w:val="single"/>
        </w:rPr>
        <w:t>15</w:t>
      </w:r>
      <w:r w:rsidRPr="003451CD">
        <w:rPr>
          <w:b/>
          <w:bCs/>
          <w:u w:val="single"/>
          <w:vertAlign w:val="superscript"/>
        </w:rPr>
        <w:t>th</w:t>
      </w:r>
      <w:r w:rsidRPr="003451CD">
        <w:rPr>
          <w:b/>
          <w:bCs/>
          <w:u w:val="single"/>
        </w:rPr>
        <w:t xml:space="preserve"> May 2026 </w:t>
      </w:r>
    </w:p>
    <w:p w14:paraId="4DB892C4" w14:textId="3CE3388D" w:rsidR="00581CD7" w:rsidRPr="000664CF" w:rsidRDefault="00581CD7" w:rsidP="00581CD7">
      <w:pPr>
        <w:jc w:val="center"/>
        <w:rPr>
          <w:b/>
          <w:bCs/>
          <w:sz w:val="28"/>
          <w:szCs w:val="28"/>
        </w:rPr>
      </w:pPr>
      <w:r w:rsidRPr="000664CF">
        <w:rPr>
          <w:b/>
          <w:bCs/>
          <w:sz w:val="28"/>
          <w:szCs w:val="28"/>
        </w:rPr>
        <w:t>Flexible Work From Home Accounts Assistant Roles –</w:t>
      </w:r>
    </w:p>
    <w:p w14:paraId="1638D80D" w14:textId="5A3566E0" w:rsidR="00581CD7" w:rsidRPr="000664CF" w:rsidRDefault="00581CD7" w:rsidP="00581CD7">
      <w:pPr>
        <w:jc w:val="center"/>
        <w:rPr>
          <w:b/>
          <w:bCs/>
          <w:sz w:val="28"/>
          <w:szCs w:val="28"/>
        </w:rPr>
      </w:pPr>
      <w:r w:rsidRPr="000664CF">
        <w:rPr>
          <w:b/>
          <w:bCs/>
          <w:sz w:val="28"/>
          <w:szCs w:val="28"/>
        </w:rPr>
        <w:t>Family Run Accountancy Business</w:t>
      </w:r>
    </w:p>
    <w:p w14:paraId="48DFE0A0" w14:textId="77777777" w:rsidR="007E476C" w:rsidRPr="007E476C" w:rsidRDefault="00000000" w:rsidP="007E476C">
      <w:pPr>
        <w:jc w:val="both"/>
      </w:pPr>
      <w:r>
        <w:pict w14:anchorId="30E98F28">
          <v:rect id="_x0000_i1025" style="width:0;height:1.5pt" o:hralign="center" o:hrstd="t" o:hr="t" fillcolor="#a0a0a0" stroked="f"/>
        </w:pict>
      </w:r>
    </w:p>
    <w:p w14:paraId="4FB93709" w14:textId="77777777" w:rsidR="007E476C" w:rsidRPr="007E476C" w:rsidRDefault="007E476C" w:rsidP="007E476C">
      <w:pPr>
        <w:rPr>
          <w:b/>
          <w:bCs/>
        </w:rPr>
      </w:pPr>
      <w:r w:rsidRPr="007E476C">
        <w:rPr>
          <w:b/>
          <w:bCs/>
        </w:rPr>
        <w:t>Personal Details</w:t>
      </w:r>
    </w:p>
    <w:p w14:paraId="0F81371A" w14:textId="2B045AA2" w:rsidR="007E476C" w:rsidRPr="007E476C" w:rsidRDefault="007E476C" w:rsidP="007E476C">
      <w:r w:rsidRPr="007E476C">
        <w:rPr>
          <w:b/>
          <w:bCs/>
        </w:rPr>
        <w:t>Full Name</w:t>
      </w:r>
      <w:r>
        <w:rPr>
          <w:b/>
          <w:bCs/>
        </w:rPr>
        <w:t>:</w:t>
      </w:r>
    </w:p>
    <w:p w14:paraId="6B2BAA53" w14:textId="6115B983" w:rsidR="007E476C" w:rsidRDefault="007E476C" w:rsidP="007E476C">
      <w:pPr>
        <w:rPr>
          <w:b/>
          <w:bCs/>
        </w:rPr>
      </w:pPr>
      <w:r w:rsidRPr="007E476C">
        <w:rPr>
          <w:b/>
          <w:bCs/>
        </w:rPr>
        <w:t>Email Address</w:t>
      </w:r>
      <w:r>
        <w:rPr>
          <w:b/>
          <w:bCs/>
        </w:rPr>
        <w:t>:</w:t>
      </w:r>
    </w:p>
    <w:p w14:paraId="6B7716EF" w14:textId="77777777" w:rsidR="007E476C" w:rsidRDefault="007E476C" w:rsidP="007E476C">
      <w:pPr>
        <w:rPr>
          <w:b/>
          <w:bCs/>
        </w:rPr>
      </w:pPr>
    </w:p>
    <w:p w14:paraId="6C929A8D" w14:textId="3CC31CCB" w:rsidR="007E476C" w:rsidRPr="007E476C" w:rsidRDefault="007E476C" w:rsidP="007E476C">
      <w:r w:rsidRPr="007E476C">
        <w:rPr>
          <w:b/>
          <w:bCs/>
        </w:rPr>
        <w:t>Phone Number</w:t>
      </w:r>
      <w:r>
        <w:rPr>
          <w:b/>
          <w:bCs/>
        </w:rPr>
        <w:t>:</w:t>
      </w:r>
      <w:r w:rsidR="00000000">
        <w:pict w14:anchorId="0B25B233">
          <v:rect id="_x0000_i1026" style="width:0;height:1.5pt" o:hralign="center" o:hrstd="t" o:hr="t" fillcolor="#a0a0a0" stroked="f"/>
        </w:pict>
      </w:r>
    </w:p>
    <w:p w14:paraId="4F400BB5" w14:textId="77777777" w:rsidR="007E476C" w:rsidRPr="007E476C" w:rsidRDefault="007E476C" w:rsidP="007E476C">
      <w:pPr>
        <w:rPr>
          <w:b/>
          <w:bCs/>
        </w:rPr>
      </w:pPr>
      <w:r w:rsidRPr="007E476C">
        <w:rPr>
          <w:b/>
          <w:bCs/>
        </w:rPr>
        <w:t>Availability</w:t>
      </w:r>
    </w:p>
    <w:p w14:paraId="670DFB97" w14:textId="77777777" w:rsidR="007E476C" w:rsidRPr="002E4343" w:rsidRDefault="007E476C" w:rsidP="007E476C">
      <w:pPr>
        <w:rPr>
          <w:b/>
          <w:bCs/>
        </w:rPr>
      </w:pPr>
      <w:r w:rsidRPr="002E4343">
        <w:rPr>
          <w:b/>
          <w:bCs/>
        </w:rPr>
        <w:t>Are you able to start immediately following interviews and training?</w:t>
      </w:r>
    </w:p>
    <w:p w14:paraId="1E79ABB8" w14:textId="77777777" w:rsidR="007E476C" w:rsidRPr="007E476C" w:rsidRDefault="007E476C" w:rsidP="007E476C">
      <w:pPr>
        <w:numPr>
          <w:ilvl w:val="0"/>
          <w:numId w:val="1"/>
        </w:numPr>
      </w:pPr>
      <w:r w:rsidRPr="007E476C">
        <w:t>Yes</w:t>
      </w:r>
    </w:p>
    <w:p w14:paraId="3CBD7FD8" w14:textId="77777777" w:rsidR="007E476C" w:rsidRPr="007E476C" w:rsidRDefault="007E476C" w:rsidP="007E476C">
      <w:pPr>
        <w:numPr>
          <w:ilvl w:val="0"/>
          <w:numId w:val="1"/>
        </w:numPr>
      </w:pPr>
      <w:r w:rsidRPr="007E476C">
        <w:t>No</w:t>
      </w:r>
    </w:p>
    <w:p w14:paraId="4CDE5EAE" w14:textId="77777777" w:rsidR="007E476C" w:rsidRPr="002E4343" w:rsidRDefault="007E476C" w:rsidP="007E476C">
      <w:pPr>
        <w:rPr>
          <w:b/>
          <w:bCs/>
        </w:rPr>
      </w:pPr>
      <w:r w:rsidRPr="002E4343">
        <w:rPr>
          <w:b/>
          <w:bCs/>
        </w:rPr>
        <w:t>Approximately how many hours per week are you hoping to work?</w:t>
      </w:r>
    </w:p>
    <w:p w14:paraId="09E3118E" w14:textId="0CB97305" w:rsidR="007E476C" w:rsidRPr="007E476C" w:rsidRDefault="007E476C" w:rsidP="007E476C">
      <w:pPr>
        <w:numPr>
          <w:ilvl w:val="0"/>
          <w:numId w:val="2"/>
        </w:numPr>
      </w:pPr>
      <w:r w:rsidRPr="007E476C">
        <w:t>1–5</w:t>
      </w:r>
      <w:r w:rsidR="00081715">
        <w:t xml:space="preserve"> hours per week</w:t>
      </w:r>
    </w:p>
    <w:p w14:paraId="67252DFB" w14:textId="73F71243" w:rsidR="007E476C" w:rsidRPr="007E476C" w:rsidRDefault="007E476C" w:rsidP="007E476C">
      <w:pPr>
        <w:numPr>
          <w:ilvl w:val="0"/>
          <w:numId w:val="2"/>
        </w:numPr>
      </w:pPr>
      <w:r w:rsidRPr="007E476C">
        <w:t>5–10</w:t>
      </w:r>
      <w:r w:rsidR="00081715">
        <w:t xml:space="preserve"> hours per week</w:t>
      </w:r>
    </w:p>
    <w:p w14:paraId="1861D545" w14:textId="5F47B8F4" w:rsidR="007E476C" w:rsidRPr="007E476C" w:rsidRDefault="007E476C" w:rsidP="007E476C">
      <w:pPr>
        <w:numPr>
          <w:ilvl w:val="0"/>
          <w:numId w:val="2"/>
        </w:numPr>
      </w:pPr>
      <w:r w:rsidRPr="007E476C">
        <w:t>10–15</w:t>
      </w:r>
      <w:r w:rsidR="00081715">
        <w:t xml:space="preserve"> hours per week</w:t>
      </w:r>
    </w:p>
    <w:p w14:paraId="7C3F7ECC" w14:textId="161C74DB" w:rsidR="007E476C" w:rsidRPr="007E476C" w:rsidRDefault="007E476C" w:rsidP="007E476C">
      <w:pPr>
        <w:numPr>
          <w:ilvl w:val="0"/>
          <w:numId w:val="2"/>
        </w:numPr>
      </w:pPr>
      <w:r w:rsidRPr="007E476C">
        <w:t>15+</w:t>
      </w:r>
      <w:r w:rsidR="00081715">
        <w:t xml:space="preserve"> hours per week</w:t>
      </w:r>
    </w:p>
    <w:p w14:paraId="2AF043EF" w14:textId="5247B690" w:rsidR="007E476C" w:rsidRPr="002E4343" w:rsidRDefault="007E476C" w:rsidP="007E476C">
      <w:pPr>
        <w:rPr>
          <w:b/>
          <w:bCs/>
        </w:rPr>
      </w:pPr>
      <w:r w:rsidRPr="002E4343">
        <w:rPr>
          <w:b/>
          <w:bCs/>
        </w:rPr>
        <w:t>Do you have access to a home PC or laptop suitable for remote working</w:t>
      </w:r>
      <w:r w:rsidR="00581CD7">
        <w:rPr>
          <w:b/>
          <w:bCs/>
        </w:rPr>
        <w:t xml:space="preserve"> and internet access</w:t>
      </w:r>
      <w:r w:rsidRPr="002E4343">
        <w:rPr>
          <w:b/>
          <w:bCs/>
        </w:rPr>
        <w:t>?</w:t>
      </w:r>
    </w:p>
    <w:p w14:paraId="5E6AE9FC" w14:textId="77777777" w:rsidR="007E476C" w:rsidRPr="007E476C" w:rsidRDefault="007E476C" w:rsidP="007E476C">
      <w:pPr>
        <w:numPr>
          <w:ilvl w:val="0"/>
          <w:numId w:val="3"/>
        </w:numPr>
      </w:pPr>
      <w:r w:rsidRPr="007E476C">
        <w:t>Yes</w:t>
      </w:r>
    </w:p>
    <w:p w14:paraId="469F514C" w14:textId="77777777" w:rsidR="007E476C" w:rsidRPr="007E476C" w:rsidRDefault="007E476C" w:rsidP="007E476C">
      <w:pPr>
        <w:numPr>
          <w:ilvl w:val="0"/>
          <w:numId w:val="3"/>
        </w:numPr>
      </w:pPr>
      <w:r w:rsidRPr="007E476C">
        <w:t>No</w:t>
      </w:r>
    </w:p>
    <w:p w14:paraId="29169000" w14:textId="77777777" w:rsidR="00081715" w:rsidRDefault="00081715" w:rsidP="007E476C"/>
    <w:p w14:paraId="2EF2F2DC" w14:textId="77777777" w:rsidR="00081715" w:rsidRDefault="00081715" w:rsidP="007E476C"/>
    <w:p w14:paraId="0F029C3B" w14:textId="77777777" w:rsidR="00081715" w:rsidRDefault="00081715" w:rsidP="007E476C"/>
    <w:p w14:paraId="401EAA27" w14:textId="77777777" w:rsidR="00081715" w:rsidRDefault="00081715" w:rsidP="007E476C"/>
    <w:p w14:paraId="06555F5F" w14:textId="77777777" w:rsidR="00081715" w:rsidRDefault="00081715" w:rsidP="007E476C"/>
    <w:p w14:paraId="54F0A1F6" w14:textId="77777777" w:rsidR="00081715" w:rsidRDefault="00081715" w:rsidP="007E476C"/>
    <w:p w14:paraId="68FEA7E6" w14:textId="14387517" w:rsidR="007E476C" w:rsidRPr="007E476C" w:rsidRDefault="00000000" w:rsidP="007E476C">
      <w:r>
        <w:pict w14:anchorId="4031F8A3">
          <v:rect id="_x0000_i1027" style="width:0;height:1.5pt" o:hralign="center" o:hrstd="t" o:hr="t" fillcolor="#a0a0a0" stroked="f"/>
        </w:pict>
      </w:r>
    </w:p>
    <w:p w14:paraId="0C7C13DA" w14:textId="7A0DF830" w:rsidR="007E476C" w:rsidRPr="007E476C" w:rsidRDefault="007E476C" w:rsidP="007E476C">
      <w:pPr>
        <w:rPr>
          <w:b/>
          <w:bCs/>
        </w:rPr>
      </w:pPr>
      <w:r w:rsidRPr="007E476C">
        <w:rPr>
          <w:b/>
          <w:bCs/>
        </w:rPr>
        <w:t>Experience &amp; Skills</w:t>
      </w:r>
    </w:p>
    <w:p w14:paraId="39D8AE74" w14:textId="6BC692A1" w:rsidR="007E476C" w:rsidRPr="002E4343" w:rsidRDefault="007E476C" w:rsidP="007E476C">
      <w:pPr>
        <w:rPr>
          <w:b/>
          <w:bCs/>
        </w:rPr>
      </w:pPr>
      <w:r w:rsidRPr="002E4343">
        <w:rPr>
          <w:b/>
          <w:bCs/>
        </w:rPr>
        <w:t>How would you rate your Excel knowledge?</w:t>
      </w:r>
      <w:r w:rsidR="00E95C43">
        <w:rPr>
          <w:b/>
          <w:bCs/>
        </w:rPr>
        <w:t xml:space="preserve"> </w:t>
      </w:r>
      <w:r w:rsidRPr="002E4343">
        <w:rPr>
          <w:b/>
          <w:bCs/>
        </w:rPr>
        <w:t>(Tick all that apply)</w:t>
      </w:r>
    </w:p>
    <w:p w14:paraId="420B6EC2" w14:textId="77777777" w:rsidR="00E95C43" w:rsidRPr="007E476C" w:rsidRDefault="00E95C43" w:rsidP="00E95C43">
      <w:pPr>
        <w:numPr>
          <w:ilvl w:val="0"/>
          <w:numId w:val="5"/>
        </w:numPr>
      </w:pPr>
      <w:r w:rsidRPr="007E476C">
        <w:t>I have very limited Excel experience</w:t>
      </w:r>
    </w:p>
    <w:p w14:paraId="48A9799F" w14:textId="77777777" w:rsidR="007E476C" w:rsidRPr="007E476C" w:rsidRDefault="007E476C" w:rsidP="007E476C">
      <w:pPr>
        <w:numPr>
          <w:ilvl w:val="0"/>
          <w:numId w:val="5"/>
        </w:numPr>
      </w:pPr>
      <w:r w:rsidRPr="007E476C">
        <w:t>Entering and editing data</w:t>
      </w:r>
    </w:p>
    <w:p w14:paraId="28ABAEAA" w14:textId="77777777" w:rsidR="007E476C" w:rsidRPr="007E476C" w:rsidRDefault="007E476C" w:rsidP="007E476C">
      <w:pPr>
        <w:numPr>
          <w:ilvl w:val="0"/>
          <w:numId w:val="5"/>
        </w:numPr>
      </w:pPr>
      <w:r w:rsidRPr="007E476C">
        <w:t>Basic formulas (SUM, subtraction, multiplication etc.)</w:t>
      </w:r>
    </w:p>
    <w:p w14:paraId="5D588ACB" w14:textId="77777777" w:rsidR="007E476C" w:rsidRPr="007E476C" w:rsidRDefault="007E476C" w:rsidP="007E476C">
      <w:pPr>
        <w:numPr>
          <w:ilvl w:val="0"/>
          <w:numId w:val="5"/>
        </w:numPr>
      </w:pPr>
      <w:r w:rsidRPr="007E476C">
        <w:t>Sorting and filtering data</w:t>
      </w:r>
    </w:p>
    <w:p w14:paraId="28D18230" w14:textId="77777777" w:rsidR="007E476C" w:rsidRPr="007E476C" w:rsidRDefault="007E476C" w:rsidP="007E476C">
      <w:pPr>
        <w:numPr>
          <w:ilvl w:val="0"/>
          <w:numId w:val="5"/>
        </w:numPr>
      </w:pPr>
      <w:r w:rsidRPr="007E476C">
        <w:t>Formatting spreadsheets</w:t>
      </w:r>
    </w:p>
    <w:p w14:paraId="087C2942" w14:textId="77777777" w:rsidR="007E476C" w:rsidRPr="007E476C" w:rsidRDefault="007E476C" w:rsidP="007E476C">
      <w:pPr>
        <w:numPr>
          <w:ilvl w:val="0"/>
          <w:numId w:val="5"/>
        </w:numPr>
      </w:pPr>
      <w:r w:rsidRPr="007E476C">
        <w:t>Creating tables</w:t>
      </w:r>
    </w:p>
    <w:p w14:paraId="1E4776D6" w14:textId="77777777" w:rsidR="007E476C" w:rsidRPr="007E476C" w:rsidRDefault="007E476C" w:rsidP="007E476C">
      <w:pPr>
        <w:numPr>
          <w:ilvl w:val="0"/>
          <w:numId w:val="5"/>
        </w:numPr>
      </w:pPr>
      <w:r w:rsidRPr="007E476C">
        <w:t>Saving/exporting files</w:t>
      </w:r>
    </w:p>
    <w:p w14:paraId="2930E981" w14:textId="6BCE7967" w:rsidR="003451CD" w:rsidRDefault="00000000" w:rsidP="007E476C">
      <w:pPr>
        <w:rPr>
          <w:b/>
          <w:bCs/>
        </w:rPr>
      </w:pPr>
      <w:r>
        <w:pict w14:anchorId="2D6DE3F2">
          <v:rect id="_x0000_i1028" style="width:0;height:1.5pt" o:hralign="center" o:hrstd="t" o:hr="t" fillcolor="#a0a0a0" stroked="f"/>
        </w:pict>
      </w:r>
    </w:p>
    <w:p w14:paraId="6FD3CB85" w14:textId="4E44420A" w:rsidR="007E476C" w:rsidRPr="002E4343" w:rsidRDefault="007E476C" w:rsidP="007E476C">
      <w:pPr>
        <w:rPr>
          <w:b/>
          <w:bCs/>
        </w:rPr>
      </w:pPr>
      <w:r w:rsidRPr="002E4343">
        <w:rPr>
          <w:b/>
          <w:bCs/>
        </w:rPr>
        <w:t>Please briefly describe any experience you have using Excel</w:t>
      </w:r>
      <w:r w:rsidR="00081715">
        <w:rPr>
          <w:b/>
          <w:bCs/>
        </w:rPr>
        <w:t xml:space="preserve"> and/or accountancy/payroll software (e.g. Quickbooks, Xero, Sage, Bright-pay, IRIS) </w:t>
      </w:r>
    </w:p>
    <w:p w14:paraId="7B5E137B" w14:textId="2E823375" w:rsidR="007E476C" w:rsidRDefault="007E476C" w:rsidP="007E476C"/>
    <w:p w14:paraId="751FD345" w14:textId="53FCE838" w:rsidR="007E476C" w:rsidRDefault="007E476C" w:rsidP="007E476C"/>
    <w:p w14:paraId="75336010" w14:textId="28658895" w:rsidR="007E476C" w:rsidRPr="007E476C" w:rsidRDefault="007E476C" w:rsidP="007E476C"/>
    <w:p w14:paraId="2285E6DA" w14:textId="5A35869B" w:rsidR="00AC700E" w:rsidRDefault="00AC700E" w:rsidP="007E476C">
      <w:pPr>
        <w:rPr>
          <w:b/>
          <w:bCs/>
        </w:rPr>
      </w:pPr>
    </w:p>
    <w:p w14:paraId="0D670AEF" w14:textId="6223BD7D" w:rsidR="007E476C" w:rsidRPr="007E476C" w:rsidRDefault="00000000" w:rsidP="007E476C">
      <w:r>
        <w:pict w14:anchorId="53F02853">
          <v:rect id="_x0000_i1029" style="width:0;height:1.5pt" o:hralign="center" o:hrstd="t" o:hr="t" fillcolor="#a0a0a0" stroked="f"/>
        </w:pict>
      </w:r>
    </w:p>
    <w:p w14:paraId="451B3583" w14:textId="77777777" w:rsidR="007E476C" w:rsidRPr="007E476C" w:rsidRDefault="007E476C" w:rsidP="007E476C">
      <w:pPr>
        <w:rPr>
          <w:b/>
          <w:bCs/>
        </w:rPr>
      </w:pPr>
      <w:r w:rsidRPr="007E476C">
        <w:rPr>
          <w:b/>
          <w:bCs/>
        </w:rPr>
        <w:t>Final Information</w:t>
      </w:r>
    </w:p>
    <w:p w14:paraId="3FE0AF64" w14:textId="52842405" w:rsidR="007E476C" w:rsidRPr="002E4343" w:rsidRDefault="007E476C" w:rsidP="007E476C">
      <w:pPr>
        <w:rPr>
          <w:b/>
          <w:bCs/>
        </w:rPr>
      </w:pPr>
      <w:r w:rsidRPr="002E4343">
        <w:rPr>
          <w:b/>
          <w:bCs/>
        </w:rPr>
        <w:t>Why do you feel this role would suit you? Please answer in the space below</w:t>
      </w:r>
    </w:p>
    <w:p w14:paraId="6124A6D0" w14:textId="5279D747" w:rsidR="007E476C" w:rsidRDefault="007E476C" w:rsidP="007E476C"/>
    <w:p w14:paraId="7FD21BAB" w14:textId="27449902" w:rsidR="007E476C" w:rsidRDefault="007E476C" w:rsidP="007E476C"/>
    <w:p w14:paraId="1D701308" w14:textId="0DAEAFE1" w:rsidR="00AC700E" w:rsidRDefault="00AC700E" w:rsidP="007E476C"/>
    <w:p w14:paraId="25D63DF6" w14:textId="457C3DC4" w:rsidR="00AC700E" w:rsidRDefault="00AC700E" w:rsidP="007E476C"/>
    <w:p w14:paraId="7D1E8593" w14:textId="77777777" w:rsidR="00081715" w:rsidRDefault="00081715" w:rsidP="007E476C"/>
    <w:p w14:paraId="27B07F45" w14:textId="77777777" w:rsidR="00081715" w:rsidRDefault="00081715" w:rsidP="007E476C"/>
    <w:p w14:paraId="1A15F3D9" w14:textId="77777777" w:rsidR="00081715" w:rsidRDefault="00081715" w:rsidP="007E476C"/>
    <w:p w14:paraId="2D7BAB3E" w14:textId="77777777" w:rsidR="00081715" w:rsidRDefault="00081715" w:rsidP="007E476C"/>
    <w:p w14:paraId="7942F7EA" w14:textId="77777777" w:rsidR="00081715" w:rsidRDefault="00081715" w:rsidP="007E476C"/>
    <w:p w14:paraId="3E414B23" w14:textId="10ADDEA4" w:rsidR="00AC700E" w:rsidRDefault="00000000" w:rsidP="007E476C">
      <w:r>
        <w:pict w14:anchorId="6D0981BD">
          <v:rect id="_x0000_i1030" style="width:0;height:1.5pt" o:hralign="center" o:hrstd="t" o:hr="t" fillcolor="#a0a0a0" stroked="f"/>
        </w:pict>
      </w:r>
    </w:p>
    <w:p w14:paraId="0D457571" w14:textId="238D2365" w:rsidR="002E4343" w:rsidRPr="002E4343" w:rsidRDefault="002E4343" w:rsidP="002E4343">
      <w:pPr>
        <w:jc w:val="both"/>
        <w:rPr>
          <w:b/>
          <w:bCs/>
          <w:u w:val="single"/>
        </w:rPr>
      </w:pPr>
      <w:r w:rsidRPr="002E4343">
        <w:rPr>
          <w:b/>
          <w:bCs/>
          <w:u w:val="single"/>
        </w:rPr>
        <w:t>PLEASE READ CAREFULLY</w:t>
      </w:r>
    </w:p>
    <w:p w14:paraId="5C8B6CCB" w14:textId="77777777" w:rsidR="002E4343" w:rsidRPr="002E4343" w:rsidRDefault="002E4343" w:rsidP="002E4343">
      <w:pPr>
        <w:jc w:val="both"/>
        <w:rPr>
          <w:b/>
          <w:bCs/>
        </w:rPr>
      </w:pPr>
      <w:r w:rsidRPr="002E4343">
        <w:rPr>
          <w:b/>
          <w:bCs/>
        </w:rPr>
        <w:t>By submitting this form, you confirm that the information provided is accurate to the best of your knowledge.</w:t>
      </w:r>
    </w:p>
    <w:p w14:paraId="6664023C" w14:textId="77777777" w:rsidR="003451CD" w:rsidRDefault="002E4343" w:rsidP="002E4343">
      <w:pPr>
        <w:jc w:val="both"/>
        <w:rPr>
          <w:b/>
          <w:bCs/>
        </w:rPr>
      </w:pPr>
      <w:r w:rsidRPr="002E4343">
        <w:rPr>
          <w:b/>
          <w:bCs/>
        </w:rPr>
        <w:t xml:space="preserve">If your application is successful, we ask that you are contactable during the week commencing </w:t>
      </w:r>
      <w:r w:rsidRPr="003451CD">
        <w:rPr>
          <w:b/>
          <w:bCs/>
          <w:u w:val="single"/>
        </w:rPr>
        <w:t>18th May</w:t>
      </w:r>
      <w:r w:rsidR="003451CD">
        <w:rPr>
          <w:b/>
          <w:bCs/>
          <w:u w:val="single"/>
        </w:rPr>
        <w:t xml:space="preserve"> 2026</w:t>
      </w:r>
      <w:r w:rsidRPr="002E4343">
        <w:rPr>
          <w:b/>
          <w:bCs/>
        </w:rPr>
        <w:t xml:space="preserve"> so that we can arrange interviews promptly. </w:t>
      </w:r>
    </w:p>
    <w:p w14:paraId="6BD98315" w14:textId="2440D625" w:rsidR="002E4343" w:rsidRPr="002E4343" w:rsidRDefault="002E4343" w:rsidP="002E4343">
      <w:pPr>
        <w:jc w:val="both"/>
        <w:rPr>
          <w:b/>
          <w:bCs/>
        </w:rPr>
      </w:pPr>
      <w:r w:rsidRPr="002E4343">
        <w:rPr>
          <w:b/>
          <w:bCs/>
        </w:rPr>
        <w:t>Due to the timescales involved, if we are unable to reach you during this period, we may need to move forward with other applicants.</w:t>
      </w:r>
    </w:p>
    <w:p w14:paraId="1286A695" w14:textId="77777777" w:rsidR="002E4343" w:rsidRPr="002E4343" w:rsidRDefault="002E4343" w:rsidP="002E4343">
      <w:pPr>
        <w:jc w:val="both"/>
        <w:rPr>
          <w:b/>
          <w:bCs/>
        </w:rPr>
      </w:pPr>
      <w:r w:rsidRPr="002E4343">
        <w:rPr>
          <w:b/>
          <w:bCs/>
        </w:rPr>
        <w:t>As a small family-run business managing the recruitment process alongside a busy period, we unfortunately won’t be able to provide individual feedback or contact unsuccessful applicants. We truly appreciate every application received and thank you for taking the time to apply. We will be contacting applicants selected for interview the following week.</w:t>
      </w:r>
    </w:p>
    <w:p w14:paraId="5F7B2402" w14:textId="01C2B6FA" w:rsidR="007E476C" w:rsidRDefault="007E476C" w:rsidP="007E476C">
      <w:r>
        <w:t xml:space="preserve">Sign and date </w:t>
      </w:r>
    </w:p>
    <w:p w14:paraId="5AE35C3F" w14:textId="77777777" w:rsidR="007E476C" w:rsidRDefault="007E476C" w:rsidP="007E476C"/>
    <w:p w14:paraId="27C657C8" w14:textId="77777777" w:rsidR="00081715" w:rsidRDefault="00081715" w:rsidP="007E476C"/>
    <w:p w14:paraId="4B8ABEC7" w14:textId="019E0F87" w:rsidR="00AC700E" w:rsidRDefault="00AC700E" w:rsidP="007E476C">
      <w:r>
        <w:t xml:space="preserve">Many thanks </w:t>
      </w:r>
    </w:p>
    <w:p w14:paraId="10269846" w14:textId="09EE7A33" w:rsidR="00AC700E" w:rsidRDefault="00AC700E" w:rsidP="007E476C">
      <w:r>
        <w:t xml:space="preserve">Ben and Emma </w:t>
      </w:r>
    </w:p>
    <w:p w14:paraId="620F9503" w14:textId="364CC477" w:rsidR="00081715" w:rsidRDefault="00081715" w:rsidP="007E476C">
      <w:r>
        <w:t xml:space="preserve">BSP Accountancy Services </w:t>
      </w:r>
    </w:p>
    <w:sectPr w:rsidR="00081715" w:rsidSect="00AC700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481A" w14:textId="77777777" w:rsidR="00A511D6" w:rsidRDefault="00A511D6" w:rsidP="002E4343">
      <w:pPr>
        <w:spacing w:after="0" w:line="240" w:lineRule="auto"/>
      </w:pPr>
      <w:r>
        <w:separator/>
      </w:r>
    </w:p>
  </w:endnote>
  <w:endnote w:type="continuationSeparator" w:id="0">
    <w:p w14:paraId="339A059F" w14:textId="77777777" w:rsidR="00A511D6" w:rsidRDefault="00A511D6" w:rsidP="002E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701646"/>
      <w:docPartObj>
        <w:docPartGallery w:val="Page Numbers (Bottom of Page)"/>
        <w:docPartUnique/>
      </w:docPartObj>
    </w:sdtPr>
    <w:sdtEndPr>
      <w:rPr>
        <w:color w:val="7F7F7F" w:themeColor="background1" w:themeShade="7F"/>
        <w:spacing w:val="60"/>
      </w:rPr>
    </w:sdtEndPr>
    <w:sdtContent>
      <w:p w14:paraId="3206FED3" w14:textId="077D0D32" w:rsidR="005A4799" w:rsidRDefault="005A4799">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21757A47" w14:textId="36EDF11F" w:rsidR="005A4799" w:rsidRDefault="005A4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2DC3" w14:textId="77777777" w:rsidR="00A511D6" w:rsidRDefault="00A511D6" w:rsidP="002E4343">
      <w:pPr>
        <w:spacing w:after="0" w:line="240" w:lineRule="auto"/>
      </w:pPr>
      <w:r>
        <w:separator/>
      </w:r>
    </w:p>
  </w:footnote>
  <w:footnote w:type="continuationSeparator" w:id="0">
    <w:p w14:paraId="33529377" w14:textId="77777777" w:rsidR="00A511D6" w:rsidRDefault="00A511D6" w:rsidP="002E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F5B0" w14:textId="77777777" w:rsidR="002E4343" w:rsidRDefault="002E4343">
    <w:pPr>
      <w:pStyle w:val="Header"/>
    </w:pPr>
    <w:r>
      <w:rPr>
        <w:b/>
        <w:bCs/>
        <w:noProof/>
      </w:rPr>
      <w:drawing>
        <wp:anchor distT="0" distB="0" distL="114300" distR="114300" simplePos="0" relativeHeight="251659264" behindDoc="0" locked="0" layoutInCell="1" allowOverlap="1" wp14:anchorId="0F782B71" wp14:editId="257F78FF">
          <wp:simplePos x="0" y="0"/>
          <wp:positionH relativeFrom="margin">
            <wp:posOffset>-200660</wp:posOffset>
          </wp:positionH>
          <wp:positionV relativeFrom="topMargin">
            <wp:posOffset>95250</wp:posOffset>
          </wp:positionV>
          <wp:extent cx="1743075" cy="728980"/>
          <wp:effectExtent l="0" t="0" r="9525" b="0"/>
          <wp:wrapTight wrapText="bothSides">
            <wp:wrapPolygon edited="0">
              <wp:start x="0" y="0"/>
              <wp:lineTo x="0" y="20885"/>
              <wp:lineTo x="21482" y="20885"/>
              <wp:lineTo x="21482" y="0"/>
              <wp:lineTo x="0" y="0"/>
            </wp:wrapPolygon>
          </wp:wrapTight>
          <wp:docPr id="133343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39254" name="Picture 13334392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728980"/>
                  </a:xfrm>
                  <a:prstGeom prst="rect">
                    <a:avLst/>
                  </a:prstGeom>
                </pic:spPr>
              </pic:pic>
            </a:graphicData>
          </a:graphic>
          <wp14:sizeRelH relativeFrom="margin">
            <wp14:pctWidth>0</wp14:pctWidth>
          </wp14:sizeRelH>
          <wp14:sizeRelV relativeFrom="margin">
            <wp14:pctHeight>0</wp14:pctHeight>
          </wp14:sizeRelV>
        </wp:anchor>
      </w:drawing>
    </w:r>
    <w:r>
      <w:t xml:space="preserve">Accountancy </w:t>
    </w:r>
  </w:p>
  <w:p w14:paraId="10427BAA" w14:textId="15A851A5" w:rsidR="002E4343" w:rsidRDefault="002E4343">
    <w:pPr>
      <w:pStyle w:val="Header"/>
    </w:pPr>
    <w:r>
      <w:t xml:space="preserve">Services LTD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392F"/>
    <w:multiLevelType w:val="multilevel"/>
    <w:tmpl w:val="F186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74261"/>
    <w:multiLevelType w:val="multilevel"/>
    <w:tmpl w:val="81A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55E56"/>
    <w:multiLevelType w:val="multilevel"/>
    <w:tmpl w:val="853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460B9"/>
    <w:multiLevelType w:val="multilevel"/>
    <w:tmpl w:val="A638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5794E"/>
    <w:multiLevelType w:val="multilevel"/>
    <w:tmpl w:val="E20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D5103"/>
    <w:multiLevelType w:val="multilevel"/>
    <w:tmpl w:val="7186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04786">
    <w:abstractNumId w:val="5"/>
  </w:num>
  <w:num w:numId="2" w16cid:durableId="1014647874">
    <w:abstractNumId w:val="1"/>
  </w:num>
  <w:num w:numId="3" w16cid:durableId="1690834166">
    <w:abstractNumId w:val="4"/>
  </w:num>
  <w:num w:numId="4" w16cid:durableId="2050495673">
    <w:abstractNumId w:val="3"/>
  </w:num>
  <w:num w:numId="5" w16cid:durableId="513497639">
    <w:abstractNumId w:val="0"/>
  </w:num>
  <w:num w:numId="6" w16cid:durableId="58333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6C"/>
    <w:rsid w:val="00055544"/>
    <w:rsid w:val="000664CF"/>
    <w:rsid w:val="00081715"/>
    <w:rsid w:val="00102E4F"/>
    <w:rsid w:val="001B66B3"/>
    <w:rsid w:val="002E4343"/>
    <w:rsid w:val="003451CD"/>
    <w:rsid w:val="00345298"/>
    <w:rsid w:val="00581CD7"/>
    <w:rsid w:val="005A4799"/>
    <w:rsid w:val="007E476C"/>
    <w:rsid w:val="00911E42"/>
    <w:rsid w:val="00A511D6"/>
    <w:rsid w:val="00AC700E"/>
    <w:rsid w:val="00D7679A"/>
    <w:rsid w:val="00E95C43"/>
    <w:rsid w:val="00F9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760F"/>
  <w15:chartTrackingRefBased/>
  <w15:docId w15:val="{E53CCEC5-0407-4590-9E92-DD143A78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76C"/>
    <w:rPr>
      <w:rFonts w:eastAsiaTheme="majorEastAsia" w:cstheme="majorBidi"/>
      <w:color w:val="272727" w:themeColor="text1" w:themeTint="D8"/>
    </w:rPr>
  </w:style>
  <w:style w:type="paragraph" w:styleId="Title">
    <w:name w:val="Title"/>
    <w:basedOn w:val="Normal"/>
    <w:next w:val="Normal"/>
    <w:link w:val="TitleChar"/>
    <w:uiPriority w:val="10"/>
    <w:qFormat/>
    <w:rsid w:val="007E4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76C"/>
    <w:pPr>
      <w:spacing w:before="160"/>
      <w:jc w:val="center"/>
    </w:pPr>
    <w:rPr>
      <w:i/>
      <w:iCs/>
      <w:color w:val="404040" w:themeColor="text1" w:themeTint="BF"/>
    </w:rPr>
  </w:style>
  <w:style w:type="character" w:customStyle="1" w:styleId="QuoteChar">
    <w:name w:val="Quote Char"/>
    <w:basedOn w:val="DefaultParagraphFont"/>
    <w:link w:val="Quote"/>
    <w:uiPriority w:val="29"/>
    <w:rsid w:val="007E476C"/>
    <w:rPr>
      <w:i/>
      <w:iCs/>
      <w:color w:val="404040" w:themeColor="text1" w:themeTint="BF"/>
    </w:rPr>
  </w:style>
  <w:style w:type="paragraph" w:styleId="ListParagraph">
    <w:name w:val="List Paragraph"/>
    <w:basedOn w:val="Normal"/>
    <w:uiPriority w:val="34"/>
    <w:qFormat/>
    <w:rsid w:val="007E476C"/>
    <w:pPr>
      <w:ind w:left="720"/>
      <w:contextualSpacing/>
    </w:pPr>
  </w:style>
  <w:style w:type="character" w:styleId="IntenseEmphasis">
    <w:name w:val="Intense Emphasis"/>
    <w:basedOn w:val="DefaultParagraphFont"/>
    <w:uiPriority w:val="21"/>
    <w:qFormat/>
    <w:rsid w:val="007E476C"/>
    <w:rPr>
      <w:i/>
      <w:iCs/>
      <w:color w:val="0F4761" w:themeColor="accent1" w:themeShade="BF"/>
    </w:rPr>
  </w:style>
  <w:style w:type="paragraph" w:styleId="IntenseQuote">
    <w:name w:val="Intense Quote"/>
    <w:basedOn w:val="Normal"/>
    <w:next w:val="Normal"/>
    <w:link w:val="IntenseQuoteChar"/>
    <w:uiPriority w:val="30"/>
    <w:qFormat/>
    <w:rsid w:val="007E4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76C"/>
    <w:rPr>
      <w:i/>
      <w:iCs/>
      <w:color w:val="0F4761" w:themeColor="accent1" w:themeShade="BF"/>
    </w:rPr>
  </w:style>
  <w:style w:type="character" w:styleId="IntenseReference">
    <w:name w:val="Intense Reference"/>
    <w:basedOn w:val="DefaultParagraphFont"/>
    <w:uiPriority w:val="32"/>
    <w:qFormat/>
    <w:rsid w:val="007E476C"/>
    <w:rPr>
      <w:b/>
      <w:bCs/>
      <w:smallCaps/>
      <w:color w:val="0F4761" w:themeColor="accent1" w:themeShade="BF"/>
      <w:spacing w:val="5"/>
    </w:rPr>
  </w:style>
  <w:style w:type="paragraph" w:styleId="Header">
    <w:name w:val="header"/>
    <w:basedOn w:val="Normal"/>
    <w:link w:val="HeaderChar"/>
    <w:uiPriority w:val="99"/>
    <w:unhideWhenUsed/>
    <w:rsid w:val="002E4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43"/>
  </w:style>
  <w:style w:type="paragraph" w:styleId="Footer">
    <w:name w:val="footer"/>
    <w:basedOn w:val="Normal"/>
    <w:link w:val="FooterChar"/>
    <w:uiPriority w:val="99"/>
    <w:unhideWhenUsed/>
    <w:rsid w:val="002E4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emma hill</cp:lastModifiedBy>
  <cp:revision>1</cp:revision>
  <dcterms:created xsi:type="dcterms:W3CDTF">2026-05-08T22:26:00Z</dcterms:created>
  <dcterms:modified xsi:type="dcterms:W3CDTF">2026-05-10T14:34:00Z</dcterms:modified>
</cp:coreProperties>
</file>